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06EC" w:rsidRPr="005506EC" w:rsidRDefault="005506EC" w:rsidP="005506E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begin"/>
      </w:r>
      <w:r w:rsidRPr="005506EC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instrText xml:space="preserve"> HYPERLINK "http://profilaktika.tomsk.ru/?p=2550" \o "Мифы о сердечно-сосудистых заболеваниях" </w:instrText>
      </w:r>
      <w:r w:rsidRPr="005506EC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separate"/>
      </w:r>
      <w:r w:rsidRPr="005506EC">
        <w:rPr>
          <w:rFonts w:ascii="Times New Roman" w:eastAsia="Times New Roman" w:hAnsi="Times New Roman" w:cs="Times New Roman"/>
          <w:b/>
          <w:bCs/>
          <w:color w:val="134E6C"/>
          <w:kern w:val="36"/>
          <w:sz w:val="28"/>
          <w:szCs w:val="28"/>
          <w:lang w:eastAsia="ru-RU"/>
        </w:rPr>
        <w:t>Мифы о сердечно-сосудистых заболеваниях</w:t>
      </w:r>
      <w:r w:rsidRPr="005506EC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end"/>
      </w:r>
    </w:p>
    <w:p w:rsidR="005506EC" w:rsidRPr="005506EC" w:rsidRDefault="005506EC" w:rsidP="00550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38383"/>
          <w:sz w:val="28"/>
          <w:szCs w:val="28"/>
          <w:lang w:eastAsia="ru-RU"/>
        </w:rPr>
      </w:pP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Болезни сердца — главная причина смерти людей в любом возрасте.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многие считают, что их эта проблема не коснется. Зато мифы о сердечных болезнях по-прежнему весьма живучие и распространенные.</w:t>
      </w:r>
    </w:p>
    <w:p w:rsidR="005506EC" w:rsidRPr="005506EC" w:rsidRDefault="005506EC" w:rsidP="005506EC">
      <w:pPr>
        <w:shd w:val="clear" w:color="auto" w:fill="FFFFFF"/>
        <w:spacing w:before="100" w:beforeAutospacing="1" w:after="100" w:afterAutospacing="1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Миф: Болезни сердца — удел пожилых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сожалению, проблемы сердечно-сосудистой системы начинаются с молодого возраста.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 каждого десятого</w:t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возрасте от 35 до 50 лет врачи находят заболевания сердца. Причиной для их развития становятся вредные привычки, которыми люди обзаводятся еще в юности: курение, употребление алкоголя, переедание.</w:t>
      </w:r>
    </w:p>
    <w:p w:rsidR="005506EC" w:rsidRPr="005506EC" w:rsidRDefault="005506EC" w:rsidP="005506EC">
      <w:pPr>
        <w:shd w:val="clear" w:color="auto" w:fill="FFFFFF"/>
        <w:spacing w:before="100" w:beforeAutospacing="1" w:after="100" w:afterAutospacing="1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Миф: Лишний вес на сердце не влияет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Лишний вес — одни из самых серьезных факторов развития болезней сердца. Верхняя граница нормы индекса массы тела (ИМТ) – 25. Превышение этой границы </w:t>
      </w: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всего на 1 единицу</w:t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возрасте 30–44 лет увеличивает риск смерти от сердечных болезней на 8 процентов у женщин и на 10 процентов у мужчин. Каков ваш ИМТ, можете посчитать с помощью </w:t>
      </w:r>
      <w:hyperlink r:id="rId4" w:history="1">
        <w:r w:rsidRPr="005506E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нашего калькулятора</w:t>
        </w:r>
      </w:hyperlink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индекс массы тела превышает 30 единиц, врачи говорят о </w:t>
      </w: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серьезном риске инфаркта миокарда</w:t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Почему так происходит? Избыток килограммов увеличивает нагрузку на сердце — ему приходится больше работать, чтобы снабдить питательными веществами и кислородом новое тело. Это приводит к преждевременному износу и отказу сердечной мышцы из-за повышенной нагрузки.</w:t>
      </w:r>
    </w:p>
    <w:p w:rsidR="005506EC" w:rsidRPr="005506EC" w:rsidRDefault="005506EC" w:rsidP="005506EC">
      <w:pPr>
        <w:shd w:val="clear" w:color="auto" w:fill="FFFFFF"/>
        <w:spacing w:before="100" w:beforeAutospacing="1" w:after="100" w:afterAutospacing="1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Миф: Снижение веса сердцу не поможет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исследований </w:t>
      </w:r>
      <w:hyperlink r:id="rId5" w:history="1">
        <w:r w:rsidRPr="005506E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показывают</w:t>
        </w:r>
      </w:hyperlink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потеря всего девяти процентов лишнего веса приводит к улучшению </w:t>
      </w: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сразу по нескольким показателям</w:t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работы сердечно-сосудистой системы: уменьшается толщина сердечной мышцы, улучшается насосная функция сердца, сердечная мышца начинает полноценно расслабляться.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показатели говорят о снижении вероятности развития сердечной недостаточности и об уменьшении риска атеросклероза.</w:t>
      </w:r>
    </w:p>
    <w:p w:rsidR="005506EC" w:rsidRPr="005506EC" w:rsidRDefault="005506EC" w:rsidP="005506EC">
      <w:pPr>
        <w:shd w:val="clear" w:color="auto" w:fill="FFFFFF"/>
        <w:spacing w:before="100" w:beforeAutospacing="1" w:after="100" w:afterAutospacing="1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Миф: Алкоголь защищает от болезней сердца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 разных изданиях часто появляется информация о том, что красное вино снижает уровень холестерина за счет содержащихся в нем </w:t>
      </w:r>
      <w:hyperlink r:id="rId6" w:history="1">
        <w:r w:rsidRPr="005506E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антиоксидантов</w:t>
        </w:r>
      </w:hyperlink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полифенолов.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 </w:t>
      </w: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любой алкоголь — это доза токсинов</w:t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создающая дополнительную нагрузку на сердце и сосуды. Кроме того, одним бокалом вина такая «профилактика» обычно не ограничивается.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Кстати, не меньше полифенолов содержится в виноградном соке и зеленом чае. И для здоровья эти продукты точно полезнее алкоголя.</w:t>
      </w:r>
    </w:p>
    <w:p w:rsidR="005506EC" w:rsidRPr="005506EC" w:rsidRDefault="005506EC" w:rsidP="005506EC">
      <w:pPr>
        <w:shd w:val="clear" w:color="auto" w:fill="FFFFFF"/>
        <w:spacing w:before="100" w:beforeAutospacing="1" w:after="100" w:afterAutospacing="1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Миф: Сердцу вреден любой жир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Насыщенные жиры животного происхождения — сливочное масло, сало, мясной жир — </w:t>
      </w:r>
      <w:hyperlink r:id="rId7" w:history="1">
        <w:r w:rsidRPr="005506E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способствуют</w:t>
        </w:r>
      </w:hyperlink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отложению атеросклеротических бляшек на стенках сосудов и их закупорке. В том числе и артерий, питающих сердце.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 </w:t>
      </w: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жиры растительного происхождения и рыбий жир</w:t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содержат </w:t>
      </w:r>
      <w:hyperlink r:id="rId8" w:history="1">
        <w:r w:rsidRPr="005506E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ненасыщенные жирные кислоты</w:t>
        </w:r>
      </w:hyperlink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Омега-3, которые, наоборот, понижают уровень «плохого» холестерина в крови и снижают риск болезней сердца. А всего </w:t>
      </w:r>
      <w:hyperlink r:id="rId9" w:history="1">
        <w:r w:rsidRPr="005506E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три порции</w:t>
        </w:r>
      </w:hyperlink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блюд из рыбы в неделю позволят улучшить здоровье сердца и сосудов.</w:t>
      </w:r>
    </w:p>
    <w:p w:rsidR="005506EC" w:rsidRPr="005506EC" w:rsidRDefault="005506EC" w:rsidP="005506EC">
      <w:pPr>
        <w:shd w:val="clear" w:color="auto" w:fill="FFFFFF"/>
        <w:spacing w:before="100" w:beforeAutospacing="1" w:after="100" w:afterAutospacing="1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Миф: Сердце укрепляет только спорт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сердечной мышцы происходит постепенно и без перенапряжения — при помощи </w:t>
      </w:r>
      <w:proofErr w:type="spellStart"/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"http://www.takzdorovo.ru/profilaktika/serdce-i-sosudy/kardiotrenirovki" </w:instrText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5506EC">
        <w:rPr>
          <w:rFonts w:ascii="Times New Roman" w:eastAsia="Times New Roman" w:hAnsi="Times New Roman" w:cs="Times New Roman"/>
          <w:color w:val="3399FF"/>
          <w:sz w:val="28"/>
          <w:szCs w:val="28"/>
          <w:lang w:eastAsia="ru-RU"/>
        </w:rPr>
        <w:t>кардиотренировок</w:t>
      </w:r>
      <w:proofErr w:type="spellEnd"/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 ним относится катание в спокойном темпе на велосипеде, плавание в бассейне, занятия на велотренажере и даже длительные прогулки на свежем воздухе.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тренировать сердце, неторопливо поднимаясь по лестнице или возвращаясь с работы пешком — улучшить функции сердца и сосудов поможет </w:t>
      </w:r>
      <w:hyperlink r:id="rId10" w:history="1">
        <w:r w:rsidRPr="005506E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любая подходящая вам активность</w:t>
        </w:r>
      </w:hyperlink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течение </w:t>
      </w: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минимум 30 минут в день</w:t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06EC" w:rsidRPr="005506EC" w:rsidRDefault="005506EC" w:rsidP="005506EC">
      <w:pPr>
        <w:shd w:val="clear" w:color="auto" w:fill="FFFFFF"/>
        <w:spacing w:before="100" w:beforeAutospacing="1" w:after="100" w:afterAutospacing="1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Миф: Отказ от курения от инфаркта не спасет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Табачный дым вызывает спазмы сосудов и учащение сердечного ритма. В результате вероятность развития сердечных заболеваний у курильщиков повышается до 70 раз. Но, как только курение прекращается, </w:t>
      </w: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заканчивается и действие табачных токсинов</w:t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 организм.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бывшему курильщику сначала будет немного </w:t>
      </w:r>
      <w:hyperlink r:id="rId11" w:history="1">
        <w:r w:rsidRPr="005506E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дискомфортно</w:t>
        </w:r>
      </w:hyperlink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ведь никотин прочно встраивается в работу сердечно-сосудистой системы. Но уже через пару недель сердце научиться работать в новом, здоровом режиме.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Исследователи </w:t>
      </w:r>
      <w:hyperlink r:id="rId12" w:history="1">
        <w:r w:rsidRPr="005506E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считают</w:t>
        </w:r>
      </w:hyperlink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через пару лет после отказа от сигарет вероятность развития инфаркта снижается до уровня некурящих людей.</w:t>
      </w:r>
    </w:p>
    <w:p w:rsidR="005506EC" w:rsidRPr="005506EC" w:rsidRDefault="005506EC" w:rsidP="005506EC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Вывод простой</w:t>
      </w:r>
      <w:r w:rsidRPr="00550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отказ от вредных привычек, достаточное количество движения и правильное питание — отличная защита вашего сердца в любом возрасте.</w:t>
      </w:r>
    </w:p>
    <w:p w:rsidR="008A5AD5" w:rsidRPr="005506EC" w:rsidRDefault="008A5AD5">
      <w:pPr>
        <w:rPr>
          <w:rFonts w:ascii="Times New Roman" w:hAnsi="Times New Roman" w:cs="Times New Roman"/>
          <w:sz w:val="28"/>
          <w:szCs w:val="28"/>
        </w:rPr>
      </w:pPr>
    </w:p>
    <w:sectPr w:rsidR="008A5AD5" w:rsidRPr="0055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E"/>
    <w:rsid w:val="00180E8D"/>
    <w:rsid w:val="005506EC"/>
    <w:rsid w:val="00617F1E"/>
    <w:rsid w:val="008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4CA5-C1B6-406F-BDB5-95D4020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22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61883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itanie/slovar-terminov/polinenasyshhennye-zhirnye-kislot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rofilaktika/bez-nasyshhennyh-zhirov-serdtsu-legche" TargetMode="External"/><Relationship Id="rId12" Type="http://schemas.openxmlformats.org/officeDocument/2006/relationships/hyperlink" Target="http://www.takzdorovo.ru/privychki/brosaem-pit-i-kurit/zachem-brosat-kur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pitanie/slovar-terminov/antioksidanty" TargetMode="External"/><Relationship Id="rId11" Type="http://schemas.openxmlformats.org/officeDocument/2006/relationships/hyperlink" Target="http://www.takzdorovo.ru/privychki/brosaem-pit-i-kurit/brosaem-kurit-kak-perezhit-sindrom-otmeny" TargetMode="External"/><Relationship Id="rId5" Type="http://schemas.openxmlformats.org/officeDocument/2006/relationships/hyperlink" Target="http://www.takzdorovo.ru/profilaktika/snizhenie-vesa-vosstanavlivaet-serdtse/" TargetMode="External"/><Relationship Id="rId10" Type="http://schemas.openxmlformats.org/officeDocument/2006/relationships/hyperlink" Target="http://www.takzdorovo.ru/dvizhenie/glavnoe/kak-vybrat-fizicheskuu-aktivnost-imenno-dlya-vas/" TargetMode="External"/><Relationship Id="rId4" Type="http://schemas.openxmlformats.org/officeDocument/2006/relationships/hyperlink" Target="http://www.takzdorovo.ru/calcs/492/intro/" TargetMode="External"/><Relationship Id="rId9" Type="http://schemas.openxmlformats.org/officeDocument/2006/relationships/hyperlink" Target="http://www.takzdorovo.ru/pitanie/aleksandr-baturin-o-omega-3-kislot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Сподар Юрий Степанович</cp:lastModifiedBy>
  <cp:revision>2</cp:revision>
  <dcterms:created xsi:type="dcterms:W3CDTF">2015-09-07T11:53:00Z</dcterms:created>
  <dcterms:modified xsi:type="dcterms:W3CDTF">2015-09-07T11:53:00Z</dcterms:modified>
</cp:coreProperties>
</file>